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9CB" w:rsidRDefault="000709CB" w:rsidP="000709CB">
      <w:pPr>
        <w:pStyle w:val="3"/>
        <w:ind w:left="3600" w:firstLine="720"/>
        <w:jc w:val="left"/>
        <w:rPr>
          <w:b w:val="0"/>
        </w:rPr>
      </w:pPr>
      <w:r>
        <w:t xml:space="preserve">       Приложение №1 к постановлению</w:t>
      </w:r>
    </w:p>
    <w:p w:rsidR="000709CB" w:rsidRDefault="000709CB" w:rsidP="000709CB">
      <w:pPr>
        <w:pStyle w:val="3"/>
        <w:ind w:left="0" w:firstLine="0"/>
        <w:jc w:val="left"/>
      </w:pPr>
      <w:r>
        <w:t xml:space="preserve">                                                                     администрации Перелюбского                </w:t>
      </w:r>
    </w:p>
    <w:p w:rsidR="000709CB" w:rsidRDefault="000709CB" w:rsidP="000709CB">
      <w:pPr>
        <w:pStyle w:val="3"/>
        <w:ind w:left="0" w:firstLine="0"/>
        <w:jc w:val="left"/>
      </w:pPr>
      <w:r>
        <w:t xml:space="preserve">                                                                     муниципального района </w:t>
      </w:r>
    </w:p>
    <w:p w:rsidR="000709CB" w:rsidRDefault="000709CB" w:rsidP="000709CB">
      <w:pPr>
        <w:pStyle w:val="3"/>
        <w:ind w:left="0" w:firstLine="0"/>
        <w:jc w:val="left"/>
      </w:pPr>
      <w:r>
        <w:t xml:space="preserve">                                                                     №112  от 13 .04.2022 г.  </w:t>
      </w:r>
    </w:p>
    <w:p w:rsidR="000709CB" w:rsidRDefault="000709CB" w:rsidP="000709CB">
      <w:pPr>
        <w:pStyle w:val="3"/>
        <w:ind w:left="0" w:firstLine="0"/>
        <w:jc w:val="left"/>
      </w:pPr>
    </w:p>
    <w:p w:rsidR="000709CB" w:rsidRDefault="000709CB" w:rsidP="000709CB">
      <w:pPr>
        <w:pStyle w:val="3"/>
        <w:ind w:left="0" w:firstLine="0"/>
        <w:jc w:val="left"/>
      </w:pPr>
    </w:p>
    <w:p w:rsidR="000709CB" w:rsidRDefault="000709CB" w:rsidP="000709CB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  <w:r>
        <w:rPr>
          <w:b/>
          <w:sz w:val="28"/>
          <w:szCs w:val="28"/>
        </w:rPr>
        <w:br/>
        <w:t>о районном конкурсе детского рисунка</w:t>
      </w:r>
    </w:p>
    <w:p w:rsidR="000709CB" w:rsidRDefault="000709CB" w:rsidP="000709CB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«Охрана труда глазами детей»</w:t>
      </w:r>
    </w:p>
    <w:p w:rsidR="000709CB" w:rsidRDefault="000709CB" w:rsidP="000709CB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  </w:t>
      </w:r>
    </w:p>
    <w:p w:rsidR="000709CB" w:rsidRDefault="000709CB" w:rsidP="000709CB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ab/>
        <w:t>Общие положения</w:t>
      </w:r>
    </w:p>
    <w:p w:rsidR="000709CB" w:rsidRDefault="000709CB" w:rsidP="000709C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Настоящее Положение устанавливает порядок и условия проведения ежегодного районного конкурса детского рисунка «Охрана труда глазами детей» (далее - конкурс). </w:t>
      </w:r>
    </w:p>
    <w:p w:rsidR="000709CB" w:rsidRDefault="000709CB" w:rsidP="000709C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Организатором проведения конкурса является администрация Перелюбского муниципального района. </w:t>
      </w:r>
    </w:p>
    <w:p w:rsidR="000709CB" w:rsidRDefault="000709CB" w:rsidP="000709C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Конкурс проводится среди учащихся муниципальных учреждений общего образования в возрастной категории с 12 до 15 лет (включительно). </w:t>
      </w:r>
    </w:p>
    <w:p w:rsidR="000709CB" w:rsidRDefault="000709CB" w:rsidP="000709CB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ab/>
        <w:t>Цель и задачи конкурса</w:t>
      </w:r>
    </w:p>
    <w:p w:rsidR="000709CB" w:rsidRDefault="000709CB" w:rsidP="000709C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Целью проведения конкурса является привлечение внимания детей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проблемам производственного травматизма и его профилактике, формирование сознательного отношения поколения к вопросам безопасности труда и сохранения своего здоровья. </w:t>
      </w:r>
    </w:p>
    <w:p w:rsidR="000709CB" w:rsidRDefault="000709CB" w:rsidP="000709C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К числу основных задач конкурса относятся:  </w:t>
      </w:r>
    </w:p>
    <w:p w:rsidR="000709CB" w:rsidRDefault="000709CB" w:rsidP="000709C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 xml:space="preserve">формирования у подрастающего поколения культуры безопасности труда; </w:t>
      </w:r>
    </w:p>
    <w:p w:rsidR="000709CB" w:rsidRDefault="000709CB" w:rsidP="000709C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 xml:space="preserve">формирования </w:t>
      </w:r>
      <w:r>
        <w:rPr>
          <w:sz w:val="28"/>
          <w:szCs w:val="28"/>
        </w:rPr>
        <w:tab/>
        <w:t xml:space="preserve">внимательного </w:t>
      </w:r>
      <w:r>
        <w:rPr>
          <w:sz w:val="28"/>
          <w:szCs w:val="28"/>
        </w:rPr>
        <w:tab/>
        <w:t xml:space="preserve">отношения </w:t>
      </w:r>
      <w:r>
        <w:rPr>
          <w:sz w:val="28"/>
          <w:szCs w:val="28"/>
        </w:rPr>
        <w:tab/>
        <w:t xml:space="preserve">детей </w:t>
      </w:r>
      <w:r>
        <w:rPr>
          <w:sz w:val="28"/>
          <w:szCs w:val="28"/>
        </w:rPr>
        <w:tab/>
        <w:t xml:space="preserve">к </w:t>
      </w:r>
      <w:r>
        <w:rPr>
          <w:sz w:val="28"/>
          <w:szCs w:val="28"/>
        </w:rPr>
        <w:tab/>
        <w:t xml:space="preserve">вопросам </w:t>
      </w:r>
    </w:p>
    <w:p w:rsidR="000709CB" w:rsidRDefault="000709CB" w:rsidP="000709C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безопасности труда через творческую деятельность; </w:t>
      </w:r>
    </w:p>
    <w:p w:rsidR="000709CB" w:rsidRDefault="000709CB" w:rsidP="000709C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 xml:space="preserve">воспитания у детей уважительного отношения к труду и охране труда; </w:t>
      </w:r>
    </w:p>
    <w:p w:rsidR="000709CB" w:rsidRDefault="000709CB" w:rsidP="000709CB">
      <w:pPr>
        <w:shd w:val="clear" w:color="auto" w:fill="FFFFFF"/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ab/>
      </w:r>
      <w:r>
        <w:rPr>
          <w:sz w:val="28"/>
          <w:szCs w:val="28"/>
        </w:rPr>
        <w:t>привлечения внимания детей к профессиям технической сферы             и создание условий для определения приоритетов в будущем выборе профессий</w:t>
      </w:r>
    </w:p>
    <w:p w:rsidR="000709CB" w:rsidRDefault="000709CB" w:rsidP="000709CB">
      <w:pPr>
        <w:shd w:val="clear" w:color="auto" w:fill="FFFFFF"/>
        <w:jc w:val="center"/>
        <w:rPr>
          <w:b/>
          <w:sz w:val="28"/>
          <w:szCs w:val="28"/>
        </w:rPr>
      </w:pPr>
    </w:p>
    <w:p w:rsidR="000709CB" w:rsidRDefault="000709CB" w:rsidP="000709CB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Порядок проведения конкурса</w:t>
      </w:r>
    </w:p>
    <w:p w:rsidR="000709CB" w:rsidRDefault="000709CB" w:rsidP="000709C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 Работа по организации и проведению конкурса среди учащихся             </w:t>
      </w:r>
    </w:p>
    <w:p w:rsidR="000709CB" w:rsidRDefault="000709CB" w:rsidP="000709C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</w:t>
      </w:r>
      <w:r>
        <w:rPr>
          <w:sz w:val="28"/>
          <w:szCs w:val="28"/>
        </w:rPr>
        <w:tab/>
        <w:t xml:space="preserve">воспитанников </w:t>
      </w:r>
      <w:r>
        <w:rPr>
          <w:sz w:val="28"/>
          <w:szCs w:val="28"/>
        </w:rPr>
        <w:tab/>
        <w:t xml:space="preserve">образовательных </w:t>
      </w:r>
      <w:r>
        <w:rPr>
          <w:sz w:val="28"/>
          <w:szCs w:val="28"/>
        </w:rPr>
        <w:tab/>
        <w:t xml:space="preserve">учреждений Перелюбского муниципального района осуществляется в следующем порядке: </w:t>
      </w:r>
    </w:p>
    <w:p w:rsidR="000709CB" w:rsidRDefault="000709CB" w:rsidP="000709C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3.2.  Информация о проведении размещается на официальном сайте Перелюбского  муниципального района в сети Интернет (</w:t>
      </w:r>
      <w:proofErr w:type="spellStart"/>
      <w:r>
        <w:rPr>
          <w:b/>
          <w:sz w:val="28"/>
          <w:szCs w:val="28"/>
        </w:rPr>
        <w:t>перелюбский</w:t>
      </w:r>
      <w:proofErr w:type="gramStart"/>
      <w:r>
        <w:rPr>
          <w:b/>
          <w:sz w:val="28"/>
          <w:szCs w:val="28"/>
        </w:rPr>
        <w:t>.р</w:t>
      </w:r>
      <w:proofErr w:type="gramEnd"/>
      <w:r>
        <w:rPr>
          <w:b/>
          <w:sz w:val="28"/>
          <w:szCs w:val="28"/>
        </w:rPr>
        <w:t>ф</w:t>
      </w:r>
      <w:proofErr w:type="spellEnd"/>
      <w:r>
        <w:rPr>
          <w:b/>
          <w:sz w:val="28"/>
          <w:szCs w:val="28"/>
        </w:rPr>
        <w:t>)</w:t>
      </w:r>
    </w:p>
    <w:p w:rsidR="000709CB" w:rsidRDefault="000709CB" w:rsidP="000709C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Участник конкурса предоставляет только одну конкурсную работу.    </w:t>
      </w:r>
    </w:p>
    <w:p w:rsidR="000709CB" w:rsidRDefault="000709CB" w:rsidP="000709C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Работы принимаются (</w:t>
      </w:r>
      <w:r>
        <w:rPr>
          <w:i/>
          <w:sz w:val="28"/>
          <w:szCs w:val="28"/>
        </w:rPr>
        <w:t>форма заявки – приложение №2</w:t>
      </w:r>
      <w:r>
        <w:rPr>
          <w:sz w:val="28"/>
          <w:szCs w:val="28"/>
        </w:rPr>
        <w:t>) до 22 апреля текущего года по адресу: 413750, Саратовская область, с. Перелюб, ул. Ленина, д. 96, администрация Перелюбского района, кабинет №13</w:t>
      </w:r>
      <w:r>
        <w:rPr>
          <w:color w:val="333333"/>
          <w:sz w:val="28"/>
          <w:szCs w:val="28"/>
          <w:shd w:val="clear" w:color="auto" w:fill="FFFFFF"/>
        </w:rPr>
        <w:t xml:space="preserve">. </w:t>
      </w:r>
      <w:r>
        <w:rPr>
          <w:sz w:val="28"/>
          <w:szCs w:val="28"/>
        </w:rPr>
        <w:t>Контактный телефон: 2-11-63, 21-3-84.</w:t>
      </w:r>
    </w:p>
    <w:p w:rsidR="000709CB" w:rsidRDefault="000709CB" w:rsidP="000709CB">
      <w:pPr>
        <w:shd w:val="clear" w:color="auto" w:fill="FFFFFF"/>
        <w:jc w:val="both"/>
        <w:rPr>
          <w:sz w:val="28"/>
          <w:szCs w:val="28"/>
        </w:rPr>
      </w:pPr>
    </w:p>
    <w:p w:rsidR="000709CB" w:rsidRDefault="000709CB" w:rsidP="000709CB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Требования к конкурсным работам</w:t>
      </w:r>
    </w:p>
    <w:p w:rsidR="000709CB" w:rsidRDefault="000709CB" w:rsidP="000709C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4.1. Дети, участвующие в Конкурсе, являются непосредственными авторами работы. </w:t>
      </w:r>
    </w:p>
    <w:p w:rsidR="000709CB" w:rsidRDefault="000709CB" w:rsidP="000709C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4.2. Формат работ:</w:t>
      </w:r>
      <w:r>
        <w:t xml:space="preserve"> </w:t>
      </w:r>
      <w:r>
        <w:rPr>
          <w:sz w:val="28"/>
          <w:szCs w:val="28"/>
        </w:rPr>
        <w:t xml:space="preserve">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 xml:space="preserve"> (210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297) и не более А3 (297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420), в цветном или черно-белом исполнении, без рамок и </w:t>
      </w:r>
      <w:proofErr w:type="spellStart"/>
      <w:r>
        <w:rPr>
          <w:sz w:val="28"/>
          <w:szCs w:val="28"/>
        </w:rPr>
        <w:t>ламинирования</w:t>
      </w:r>
      <w:proofErr w:type="spellEnd"/>
      <w:r>
        <w:rPr>
          <w:sz w:val="28"/>
          <w:szCs w:val="28"/>
        </w:rPr>
        <w:t xml:space="preserve">.  </w:t>
      </w:r>
    </w:p>
    <w:p w:rsidR="000709CB" w:rsidRDefault="000709CB" w:rsidP="000709C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proofErr w:type="gramStart"/>
      <w:r>
        <w:rPr>
          <w:sz w:val="28"/>
          <w:szCs w:val="28"/>
        </w:rPr>
        <w:t>Техника работ: рисунки могут быть выполнены на любом  материале (ватман, картон, холст и т.д.) и исполнены в любой технике рисования ((масло, акварель, тушь, мелки, цветные карандаши и другое)</w:t>
      </w:r>
      <w:r>
        <w:t xml:space="preserve"> </w:t>
      </w:r>
      <w:proofErr w:type="gramEnd"/>
    </w:p>
    <w:p w:rsidR="000709CB" w:rsidRDefault="000709CB" w:rsidP="000709C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4.4. В нижнем правом углу работы печатным шрифтом указываются:</w:t>
      </w:r>
    </w:p>
    <w:p w:rsidR="000709CB" w:rsidRDefault="000709CB" w:rsidP="000709C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фамилия и имя автора;</w:t>
      </w:r>
    </w:p>
    <w:p w:rsidR="000709CB" w:rsidRDefault="000709CB" w:rsidP="000709C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количество полных лет автора (число, месяц, год рождения);</w:t>
      </w:r>
    </w:p>
    <w:p w:rsidR="000709CB" w:rsidRDefault="000709CB" w:rsidP="000709C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название работы;</w:t>
      </w:r>
    </w:p>
    <w:p w:rsidR="000709CB" w:rsidRDefault="000709CB" w:rsidP="000709C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название учреждения, класс;</w:t>
      </w:r>
    </w:p>
    <w:p w:rsidR="000709CB" w:rsidRDefault="000709CB" w:rsidP="000709C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Ф.И.О. руководителя (полностью), контактный телефон.</w:t>
      </w:r>
    </w:p>
    <w:p w:rsidR="000709CB" w:rsidRDefault="000709CB" w:rsidP="000709C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4.6. Работы, не соответствующие перечисленным требованиям, на Конкурс не принимаются.</w:t>
      </w:r>
    </w:p>
    <w:p w:rsidR="000709CB" w:rsidRDefault="000709CB" w:rsidP="000709CB">
      <w:pPr>
        <w:shd w:val="clear" w:color="auto" w:fill="FFFFFF"/>
        <w:jc w:val="both"/>
        <w:rPr>
          <w:sz w:val="28"/>
          <w:szCs w:val="28"/>
        </w:rPr>
      </w:pPr>
    </w:p>
    <w:p w:rsidR="000709CB" w:rsidRDefault="000709CB" w:rsidP="000709CB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Определение победителей конкурса и их награждение</w:t>
      </w:r>
    </w:p>
    <w:p w:rsidR="000709CB" w:rsidRDefault="000709CB" w:rsidP="000709C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proofErr w:type="gramStart"/>
      <w:r>
        <w:rPr>
          <w:sz w:val="28"/>
          <w:szCs w:val="28"/>
        </w:rPr>
        <w:t>Работы, предоставленные на Конкурс, оцениваются комиссией по следующим критериям:</w:t>
      </w:r>
      <w:r>
        <w:t xml:space="preserve"> </w:t>
      </w:r>
      <w:r>
        <w:rPr>
          <w:sz w:val="28"/>
          <w:szCs w:val="28"/>
        </w:rPr>
        <w:t>раскрытие темы Конкурса, отображение специфики профессии (изображение труда людей различных профессий и специальностей с применением спецодежды  и других средств индивидуальной защиты работников), элементы ее безопасности (изображение с призывом работать безопасно, а также изображение возможных угрозы жизни и здоровью работников вследствие несоблюдения требований охраны труда), актуальность, оригинальность сюжета, выразительность, качество и аккуратность</w:t>
      </w:r>
      <w:proofErr w:type="gramEnd"/>
      <w:r>
        <w:rPr>
          <w:sz w:val="28"/>
          <w:szCs w:val="28"/>
        </w:rPr>
        <w:t xml:space="preserve"> исполнения.</w:t>
      </w:r>
    </w:p>
    <w:p w:rsidR="000709CB" w:rsidRDefault="000709CB" w:rsidP="000709C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5.2. Победители Конкурса награждаются дипломами и медалями. Церемония награждения победителей Конкурса проводится в рамках мероприятий, посвященных  Всемирному дню охраны труда.</w:t>
      </w:r>
    </w:p>
    <w:p w:rsidR="000709CB" w:rsidRDefault="000709CB" w:rsidP="000709CB">
      <w:pPr>
        <w:shd w:val="clear" w:color="auto" w:fill="FFFFFF"/>
        <w:jc w:val="center"/>
        <w:rPr>
          <w:sz w:val="28"/>
          <w:szCs w:val="28"/>
        </w:rPr>
      </w:pPr>
    </w:p>
    <w:p w:rsidR="000709CB" w:rsidRDefault="000709CB" w:rsidP="000709CB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 Дополнительные условия</w:t>
      </w:r>
    </w:p>
    <w:p w:rsidR="000709CB" w:rsidRDefault="000709CB" w:rsidP="000709C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6.1. Участие в Конкурсе является добровольным.</w:t>
      </w:r>
    </w:p>
    <w:p w:rsidR="000709CB" w:rsidRDefault="000709CB" w:rsidP="000709C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6.2. Принимая участие в Конкурсе, участники (их законные представители) соглашаются с тем, что представленные ими материалы не возвращаются и могут быть использованы организатором Конкурса по своему усмотрению без дополнительного согласия и без уплаты какого-либо вознаграждения авторам.</w:t>
      </w:r>
    </w:p>
    <w:p w:rsidR="000709CB" w:rsidRDefault="000709CB" w:rsidP="000709CB">
      <w:pPr>
        <w:shd w:val="clear" w:color="auto" w:fill="FFFFFF"/>
        <w:jc w:val="both"/>
        <w:rPr>
          <w:sz w:val="28"/>
          <w:szCs w:val="28"/>
        </w:rPr>
      </w:pPr>
    </w:p>
    <w:p w:rsidR="000709CB" w:rsidRDefault="000709CB" w:rsidP="000709CB">
      <w:pPr>
        <w:tabs>
          <w:tab w:val="left" w:pos="0"/>
        </w:tabs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7. Определение победителей и подведение итогов конкурса</w:t>
      </w:r>
    </w:p>
    <w:p w:rsidR="000709CB" w:rsidRDefault="000709CB" w:rsidP="000709CB">
      <w:pPr>
        <w:jc w:val="both"/>
        <w:rPr>
          <w:sz w:val="28"/>
          <w:szCs w:val="28"/>
        </w:rPr>
      </w:pPr>
      <w:r>
        <w:rPr>
          <w:sz w:val="28"/>
          <w:szCs w:val="28"/>
        </w:rPr>
        <w:t>7.1. Комиссия  оценивает поступившие на конкурс работы по балльной системе в соответствии с критериями. По итогам проведения конкурса определяются первое, второе и третье места.</w:t>
      </w:r>
    </w:p>
    <w:p w:rsidR="000709CB" w:rsidRDefault="000709CB" w:rsidP="000709CB">
      <w:pPr>
        <w:jc w:val="both"/>
        <w:rPr>
          <w:sz w:val="28"/>
          <w:szCs w:val="28"/>
        </w:rPr>
      </w:pPr>
      <w:r>
        <w:rPr>
          <w:sz w:val="28"/>
          <w:szCs w:val="28"/>
        </w:rPr>
        <w:t>7.2. Критериями оценки рисунков являются:</w:t>
      </w:r>
    </w:p>
    <w:p w:rsidR="000709CB" w:rsidRDefault="000709CB" w:rsidP="000709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 соответствие рисунка целям и задачам конкурса - от 1 до 10 баллов;</w:t>
      </w:r>
    </w:p>
    <w:p w:rsidR="000709CB" w:rsidRDefault="000709CB" w:rsidP="000709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композиционное решение рисунка - от 1 до 5 баллов;</w:t>
      </w:r>
    </w:p>
    <w:p w:rsidR="000709CB" w:rsidRDefault="000709CB" w:rsidP="000709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оригинальность, нестандартность решения задачи - от 1 до 5 баллов;</w:t>
      </w:r>
    </w:p>
    <w:p w:rsidR="000709CB" w:rsidRDefault="000709CB" w:rsidP="000709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уровень художественного исполнения - от 1 до 5 баллов;</w:t>
      </w:r>
    </w:p>
    <w:p w:rsidR="000709CB" w:rsidRDefault="000709CB" w:rsidP="000709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proofErr w:type="spellStart"/>
      <w:r>
        <w:rPr>
          <w:sz w:val="28"/>
          <w:szCs w:val="28"/>
        </w:rPr>
        <w:t>мнемоничность</w:t>
      </w:r>
      <w:proofErr w:type="spellEnd"/>
      <w:r>
        <w:rPr>
          <w:sz w:val="28"/>
          <w:szCs w:val="28"/>
        </w:rPr>
        <w:t xml:space="preserve"> (запоминаемость, узнаваемость) рисунка - от 1 до 5 баллов;</w:t>
      </w:r>
    </w:p>
    <w:p w:rsidR="000709CB" w:rsidRDefault="000709CB" w:rsidP="000709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соответствие текста сюжетно-композиционному содержанию рисунка - от 1 до 5 баллов;</w:t>
      </w:r>
    </w:p>
    <w:p w:rsidR="000709CB" w:rsidRDefault="000709CB" w:rsidP="000709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качество выполнения отдельных элементов рисунка - от 1 до 5 баллов.</w:t>
      </w:r>
    </w:p>
    <w:p w:rsidR="000709CB" w:rsidRDefault="000709CB" w:rsidP="000709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каждого рисунка суммируются баллы, определенные по всем критериям. Победитель выявляется по наибольшей сумме набранных баллов. На семинаре по охране труда, посвященному Всемирному дню охраны труда, объявляются и награждаются победители конкурса.</w:t>
      </w:r>
    </w:p>
    <w:p w:rsidR="000709CB" w:rsidRDefault="000709CB" w:rsidP="000709CB">
      <w:pPr>
        <w:ind w:firstLine="708"/>
        <w:jc w:val="both"/>
        <w:rPr>
          <w:sz w:val="28"/>
          <w:szCs w:val="28"/>
        </w:rPr>
      </w:pPr>
    </w:p>
    <w:p w:rsidR="000709CB" w:rsidRDefault="000709CB" w:rsidP="000709CB">
      <w:pPr>
        <w:shd w:val="clear" w:color="auto" w:fill="FFFFFF"/>
        <w:jc w:val="right"/>
      </w:pPr>
    </w:p>
    <w:p w:rsidR="000709CB" w:rsidRDefault="000709CB" w:rsidP="000709CB">
      <w:pPr>
        <w:shd w:val="clear" w:color="auto" w:fill="FFFFFF"/>
        <w:jc w:val="right"/>
      </w:pPr>
    </w:p>
    <w:p w:rsidR="000709CB" w:rsidRDefault="000709CB" w:rsidP="000709CB">
      <w:pPr>
        <w:shd w:val="clear" w:color="auto" w:fill="FFFFFF"/>
        <w:jc w:val="right"/>
      </w:pPr>
    </w:p>
    <w:p w:rsidR="000709CB" w:rsidRDefault="000709CB" w:rsidP="000709CB">
      <w:pPr>
        <w:shd w:val="clear" w:color="auto" w:fill="FFFFFF"/>
        <w:jc w:val="right"/>
      </w:pPr>
    </w:p>
    <w:p w:rsidR="000709CB" w:rsidRDefault="000709CB" w:rsidP="000709CB">
      <w:pPr>
        <w:shd w:val="clear" w:color="auto" w:fill="FFFFFF"/>
        <w:jc w:val="right"/>
      </w:pPr>
    </w:p>
    <w:p w:rsidR="000709CB" w:rsidRDefault="000709CB" w:rsidP="000709CB">
      <w:pPr>
        <w:shd w:val="clear" w:color="auto" w:fill="FFFFFF"/>
        <w:jc w:val="right"/>
      </w:pPr>
    </w:p>
    <w:p w:rsidR="000709CB" w:rsidRDefault="000709CB" w:rsidP="000709CB">
      <w:pPr>
        <w:shd w:val="clear" w:color="auto" w:fill="FFFFFF"/>
        <w:jc w:val="right"/>
      </w:pPr>
    </w:p>
    <w:p w:rsidR="000709CB" w:rsidRDefault="000709CB" w:rsidP="000709CB">
      <w:pPr>
        <w:shd w:val="clear" w:color="auto" w:fill="FFFFFF"/>
        <w:jc w:val="right"/>
      </w:pPr>
    </w:p>
    <w:p w:rsidR="000709CB" w:rsidRDefault="000709CB" w:rsidP="000709CB">
      <w:pPr>
        <w:shd w:val="clear" w:color="auto" w:fill="FFFFFF"/>
        <w:jc w:val="right"/>
      </w:pPr>
    </w:p>
    <w:p w:rsidR="000709CB" w:rsidRDefault="000709CB" w:rsidP="000709CB">
      <w:pPr>
        <w:shd w:val="clear" w:color="auto" w:fill="FFFFFF"/>
        <w:jc w:val="right"/>
      </w:pPr>
    </w:p>
    <w:p w:rsidR="000709CB" w:rsidRDefault="000709CB" w:rsidP="000709CB">
      <w:pPr>
        <w:shd w:val="clear" w:color="auto" w:fill="FFFFFF"/>
        <w:jc w:val="right"/>
      </w:pPr>
    </w:p>
    <w:p w:rsidR="000709CB" w:rsidRDefault="000709CB" w:rsidP="000709CB">
      <w:pPr>
        <w:shd w:val="clear" w:color="auto" w:fill="FFFFFF"/>
        <w:jc w:val="right"/>
      </w:pPr>
    </w:p>
    <w:p w:rsidR="000709CB" w:rsidRDefault="000709CB" w:rsidP="000709CB">
      <w:pPr>
        <w:shd w:val="clear" w:color="auto" w:fill="FFFFFF"/>
        <w:jc w:val="right"/>
      </w:pPr>
    </w:p>
    <w:p w:rsidR="000709CB" w:rsidRDefault="000709CB" w:rsidP="000709CB">
      <w:pPr>
        <w:shd w:val="clear" w:color="auto" w:fill="FFFFFF"/>
        <w:jc w:val="right"/>
      </w:pPr>
    </w:p>
    <w:p w:rsidR="000709CB" w:rsidRDefault="000709CB" w:rsidP="000709CB">
      <w:pPr>
        <w:shd w:val="clear" w:color="auto" w:fill="FFFFFF"/>
        <w:jc w:val="right"/>
      </w:pPr>
    </w:p>
    <w:p w:rsidR="000709CB" w:rsidRDefault="000709CB" w:rsidP="000709CB">
      <w:pPr>
        <w:shd w:val="clear" w:color="auto" w:fill="FFFFFF"/>
        <w:jc w:val="right"/>
      </w:pPr>
    </w:p>
    <w:p w:rsidR="000709CB" w:rsidRDefault="000709CB" w:rsidP="000709CB">
      <w:pPr>
        <w:shd w:val="clear" w:color="auto" w:fill="FFFFFF"/>
        <w:jc w:val="right"/>
      </w:pPr>
    </w:p>
    <w:p w:rsidR="000709CB" w:rsidRDefault="000709CB" w:rsidP="000709CB">
      <w:pPr>
        <w:shd w:val="clear" w:color="auto" w:fill="FFFFFF"/>
        <w:jc w:val="right"/>
      </w:pPr>
    </w:p>
    <w:p w:rsidR="000709CB" w:rsidRDefault="000709CB" w:rsidP="000709CB">
      <w:pPr>
        <w:shd w:val="clear" w:color="auto" w:fill="FFFFFF"/>
        <w:jc w:val="right"/>
      </w:pPr>
    </w:p>
    <w:p w:rsidR="000709CB" w:rsidRDefault="000709CB" w:rsidP="000709CB">
      <w:pPr>
        <w:shd w:val="clear" w:color="auto" w:fill="FFFFFF"/>
        <w:jc w:val="right"/>
      </w:pPr>
    </w:p>
    <w:p w:rsidR="000709CB" w:rsidRDefault="000709CB" w:rsidP="000709CB">
      <w:pPr>
        <w:shd w:val="clear" w:color="auto" w:fill="FFFFFF"/>
        <w:jc w:val="right"/>
      </w:pPr>
    </w:p>
    <w:p w:rsidR="000709CB" w:rsidRDefault="000709CB" w:rsidP="000709CB">
      <w:pPr>
        <w:shd w:val="clear" w:color="auto" w:fill="FFFFFF"/>
        <w:jc w:val="right"/>
      </w:pPr>
    </w:p>
    <w:p w:rsidR="000709CB" w:rsidRDefault="000709CB" w:rsidP="000709CB">
      <w:pPr>
        <w:shd w:val="clear" w:color="auto" w:fill="FFFFFF"/>
        <w:jc w:val="right"/>
      </w:pPr>
    </w:p>
    <w:p w:rsidR="000709CB" w:rsidRDefault="000709CB" w:rsidP="000709CB">
      <w:pPr>
        <w:shd w:val="clear" w:color="auto" w:fill="FFFFFF"/>
        <w:jc w:val="right"/>
      </w:pPr>
    </w:p>
    <w:p w:rsidR="000709CB" w:rsidRDefault="000709CB" w:rsidP="000709CB">
      <w:pPr>
        <w:shd w:val="clear" w:color="auto" w:fill="FFFFFF"/>
        <w:jc w:val="right"/>
      </w:pPr>
    </w:p>
    <w:p w:rsidR="000709CB" w:rsidRDefault="000709CB" w:rsidP="000709CB">
      <w:pPr>
        <w:shd w:val="clear" w:color="auto" w:fill="FFFFFF"/>
        <w:jc w:val="right"/>
      </w:pPr>
    </w:p>
    <w:p w:rsidR="000709CB" w:rsidRDefault="000709CB" w:rsidP="000709CB">
      <w:pPr>
        <w:shd w:val="clear" w:color="auto" w:fill="FFFFFF"/>
        <w:jc w:val="right"/>
      </w:pPr>
    </w:p>
    <w:p w:rsidR="000709CB" w:rsidRDefault="000709CB" w:rsidP="000709CB">
      <w:pPr>
        <w:shd w:val="clear" w:color="auto" w:fill="FFFFFF"/>
        <w:jc w:val="right"/>
      </w:pPr>
    </w:p>
    <w:p w:rsidR="000709CB" w:rsidRDefault="000709CB" w:rsidP="000709CB">
      <w:pPr>
        <w:shd w:val="clear" w:color="auto" w:fill="FFFFFF"/>
        <w:jc w:val="right"/>
      </w:pPr>
    </w:p>
    <w:p w:rsidR="000709CB" w:rsidRDefault="000709CB" w:rsidP="000709CB">
      <w:pPr>
        <w:pStyle w:val="3"/>
        <w:ind w:left="3600" w:firstLine="720"/>
        <w:jc w:val="left"/>
      </w:pPr>
      <w:r>
        <w:t xml:space="preserve">  </w:t>
      </w:r>
    </w:p>
    <w:p w:rsidR="000709CB" w:rsidRDefault="000709CB" w:rsidP="000709CB">
      <w:pPr>
        <w:pStyle w:val="3"/>
        <w:ind w:left="3600" w:firstLine="720"/>
        <w:jc w:val="left"/>
      </w:pPr>
    </w:p>
    <w:p w:rsidR="000709CB" w:rsidRDefault="000709CB" w:rsidP="000709CB">
      <w:pPr>
        <w:pStyle w:val="3"/>
        <w:ind w:left="0" w:firstLine="0"/>
        <w:jc w:val="left"/>
      </w:pPr>
    </w:p>
    <w:p w:rsidR="000709CB" w:rsidRDefault="000709CB" w:rsidP="000709CB">
      <w:pPr>
        <w:pStyle w:val="3"/>
        <w:ind w:left="0" w:firstLine="0"/>
        <w:jc w:val="left"/>
      </w:pPr>
    </w:p>
    <w:p w:rsidR="000709CB" w:rsidRDefault="000709CB" w:rsidP="000709CB">
      <w:pPr>
        <w:pStyle w:val="3"/>
        <w:ind w:left="0" w:firstLine="0"/>
        <w:jc w:val="left"/>
      </w:pPr>
    </w:p>
    <w:p w:rsidR="000709CB" w:rsidRDefault="000709CB" w:rsidP="000709CB">
      <w:pPr>
        <w:pStyle w:val="3"/>
        <w:ind w:left="0" w:firstLine="0"/>
        <w:jc w:val="left"/>
      </w:pPr>
    </w:p>
    <w:p w:rsidR="000709CB" w:rsidRDefault="000709CB" w:rsidP="000709CB">
      <w:pPr>
        <w:pStyle w:val="3"/>
        <w:ind w:left="0" w:firstLine="0"/>
        <w:jc w:val="left"/>
      </w:pPr>
    </w:p>
    <w:p w:rsidR="000709CB" w:rsidRDefault="000709CB" w:rsidP="000709CB">
      <w:pPr>
        <w:pStyle w:val="3"/>
        <w:ind w:left="0" w:firstLine="0"/>
        <w:jc w:val="left"/>
      </w:pPr>
    </w:p>
    <w:p w:rsidR="000709CB" w:rsidRDefault="000709CB" w:rsidP="000709CB">
      <w:pPr>
        <w:pStyle w:val="3"/>
        <w:ind w:left="0" w:firstLine="0"/>
        <w:jc w:val="left"/>
      </w:pPr>
    </w:p>
    <w:p w:rsidR="000709CB" w:rsidRDefault="000709CB" w:rsidP="000709CB">
      <w:pPr>
        <w:pStyle w:val="3"/>
        <w:ind w:left="3600" w:firstLine="720"/>
        <w:jc w:val="left"/>
        <w:rPr>
          <w:szCs w:val="28"/>
        </w:rPr>
      </w:pPr>
      <w:r>
        <w:lastRenderedPageBreak/>
        <w:t xml:space="preserve">         </w:t>
      </w:r>
    </w:p>
    <w:p w:rsidR="000709CB" w:rsidRDefault="000709CB" w:rsidP="000709CB">
      <w:pPr>
        <w:pStyle w:val="3"/>
        <w:ind w:left="3600" w:firstLine="720"/>
        <w:rPr>
          <w:b w:val="0"/>
        </w:rPr>
      </w:pPr>
      <w:r>
        <w:t>Приложение №2 к постановлению</w:t>
      </w:r>
    </w:p>
    <w:p w:rsidR="000709CB" w:rsidRDefault="000709CB" w:rsidP="000709CB">
      <w:pPr>
        <w:pStyle w:val="3"/>
        <w:ind w:left="0" w:firstLine="0"/>
      </w:pPr>
      <w:r>
        <w:t xml:space="preserve">                                                                     администрации Перелюбского                 </w:t>
      </w:r>
    </w:p>
    <w:p w:rsidR="000709CB" w:rsidRDefault="000709CB" w:rsidP="000709CB">
      <w:pPr>
        <w:pStyle w:val="3"/>
        <w:ind w:left="0" w:firstLine="0"/>
      </w:pPr>
      <w:r>
        <w:t xml:space="preserve">                                                                     муниципального района </w:t>
      </w:r>
    </w:p>
    <w:p w:rsidR="000709CB" w:rsidRDefault="000709CB" w:rsidP="000709CB">
      <w:pPr>
        <w:pStyle w:val="3"/>
        <w:ind w:left="0" w:firstLine="0"/>
      </w:pPr>
      <w:r>
        <w:t xml:space="preserve">                                                                     № 112 от 13.04.2022 г.  </w:t>
      </w:r>
    </w:p>
    <w:p w:rsidR="000709CB" w:rsidRDefault="000709CB" w:rsidP="000709CB">
      <w:pPr>
        <w:shd w:val="clear" w:color="auto" w:fill="FFFFFF"/>
        <w:jc w:val="right"/>
        <w:rPr>
          <w:sz w:val="28"/>
          <w:szCs w:val="28"/>
        </w:rPr>
      </w:pPr>
    </w:p>
    <w:p w:rsidR="000709CB" w:rsidRDefault="000709CB" w:rsidP="000709CB">
      <w:pPr>
        <w:spacing w:line="360" w:lineRule="auto"/>
        <w:ind w:left="1440"/>
        <w:rPr>
          <w:b/>
          <w:sz w:val="28"/>
          <w:szCs w:val="28"/>
        </w:rPr>
      </w:pPr>
      <w:r>
        <w:rPr>
          <w:b/>
          <w:sz w:val="28"/>
          <w:szCs w:val="28"/>
        </w:rPr>
        <w:t>Состав комиссии по подведению итогов конкурса</w:t>
      </w:r>
    </w:p>
    <w:p w:rsidR="000709CB" w:rsidRDefault="000709CB" w:rsidP="000709CB">
      <w:pPr>
        <w:spacing w:line="240" w:lineRule="atLeast"/>
        <w:ind w:left="1440"/>
        <w:rPr>
          <w:b/>
          <w:sz w:val="28"/>
          <w:szCs w:val="28"/>
        </w:rPr>
      </w:pPr>
      <w:r>
        <w:rPr>
          <w:b/>
          <w:sz w:val="28"/>
          <w:szCs w:val="28"/>
        </w:rPr>
        <w:t>детского рисунка  «Охрана труда глазами детей»</w:t>
      </w:r>
    </w:p>
    <w:p w:rsidR="000709CB" w:rsidRDefault="000709CB" w:rsidP="000709CB">
      <w:pPr>
        <w:spacing w:line="360" w:lineRule="auto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78"/>
        <w:gridCol w:w="2674"/>
        <w:gridCol w:w="3181"/>
        <w:gridCol w:w="2838"/>
      </w:tblGrid>
      <w:tr w:rsidR="000709CB" w:rsidTr="000709CB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9CB" w:rsidRDefault="000709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9CB" w:rsidRDefault="000709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Фамилия, имя, отчество учителя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9CB" w:rsidRDefault="000709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работы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9CB" w:rsidRDefault="000709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Занимаемая должность</w:t>
            </w:r>
          </w:p>
        </w:tc>
      </w:tr>
      <w:tr w:rsidR="000709CB" w:rsidTr="000709CB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9CB" w:rsidRDefault="000709CB" w:rsidP="003921C4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9CB" w:rsidRDefault="00070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Степанов Александр Иванович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9CB" w:rsidRDefault="000709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Перелюбского муниципального района </w:t>
            </w:r>
          </w:p>
          <w:p w:rsidR="000709CB" w:rsidRDefault="000709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9CB" w:rsidRDefault="000709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заместитель главы администрации Перелюбского муниципального района</w:t>
            </w:r>
          </w:p>
        </w:tc>
      </w:tr>
      <w:tr w:rsidR="000709CB" w:rsidTr="000709CB">
        <w:trPr>
          <w:trHeight w:val="1484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9CB" w:rsidRDefault="000709CB" w:rsidP="003921C4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9CB" w:rsidRDefault="00070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Чумакова Надежда Викторовна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9CB" w:rsidRDefault="000709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Перелюбского муниципального района </w:t>
            </w:r>
          </w:p>
          <w:p w:rsidR="000709CB" w:rsidRDefault="000709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9CB" w:rsidRDefault="000709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 по государственному управлению охраной труда администрации </w:t>
            </w:r>
          </w:p>
        </w:tc>
      </w:tr>
      <w:tr w:rsidR="000709CB" w:rsidTr="000709CB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9CB" w:rsidRDefault="000709CB" w:rsidP="003921C4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9CB" w:rsidRDefault="000709C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Акназарова</w:t>
            </w:r>
            <w:proofErr w:type="spellEnd"/>
            <w:r>
              <w:rPr>
                <w:sz w:val="28"/>
                <w:szCs w:val="28"/>
              </w:rPr>
              <w:t xml:space="preserve"> Галина Ивановна 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9CB" w:rsidRDefault="000709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 «</w:t>
            </w:r>
            <w:proofErr w:type="spellStart"/>
            <w:r>
              <w:rPr>
                <w:sz w:val="28"/>
                <w:szCs w:val="28"/>
              </w:rPr>
              <w:t>Методическо-хозяйственный</w:t>
            </w:r>
            <w:proofErr w:type="spellEnd"/>
            <w:r>
              <w:rPr>
                <w:sz w:val="28"/>
                <w:szCs w:val="28"/>
              </w:rPr>
              <w:t xml:space="preserve"> центр управления   образованием Перелюбского муниципального района Саратовской области»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9CB" w:rsidRDefault="000709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Методист </w:t>
            </w:r>
          </w:p>
        </w:tc>
      </w:tr>
      <w:tr w:rsidR="000709CB" w:rsidTr="000709CB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9CB" w:rsidRDefault="000709CB" w:rsidP="003921C4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9CB" w:rsidRDefault="000709C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Кузиахмедова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Инзиля</w:t>
            </w:r>
            <w:proofErr w:type="spellEnd"/>
            <w:r>
              <w:rPr>
                <w:sz w:val="28"/>
                <w:szCs w:val="28"/>
              </w:rPr>
              <w:t xml:space="preserve"> Рашидовна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9CB" w:rsidRDefault="000709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МБУК «</w:t>
            </w:r>
            <w:proofErr w:type="spellStart"/>
            <w:r>
              <w:rPr>
                <w:sz w:val="28"/>
                <w:szCs w:val="28"/>
              </w:rPr>
              <w:t>Межпоселенческая</w:t>
            </w:r>
            <w:proofErr w:type="spellEnd"/>
            <w:r>
              <w:rPr>
                <w:sz w:val="28"/>
                <w:szCs w:val="28"/>
              </w:rPr>
              <w:t xml:space="preserve"> районная библиотека»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9CB" w:rsidRDefault="000709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</w:p>
        </w:tc>
      </w:tr>
      <w:tr w:rsidR="000709CB" w:rsidTr="000709CB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9CB" w:rsidRDefault="000709CB" w:rsidP="003921C4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9CB" w:rsidRDefault="00070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Ульянова Юлия Викторовна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9CB" w:rsidRDefault="000709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МУП  Редакция газеты «Целинник»»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9CB" w:rsidRDefault="000709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Директор-главный редактор</w:t>
            </w:r>
          </w:p>
        </w:tc>
      </w:tr>
    </w:tbl>
    <w:p w:rsidR="000709CB" w:rsidRDefault="000709CB" w:rsidP="000709CB">
      <w:pPr>
        <w:pStyle w:val="3"/>
        <w:ind w:left="0" w:firstLine="0"/>
        <w:jc w:val="left"/>
      </w:pPr>
    </w:p>
    <w:p w:rsidR="00656C40" w:rsidRDefault="00656C40"/>
    <w:sectPr w:rsidR="00656C40" w:rsidSect="00656C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B6404"/>
    <w:multiLevelType w:val="hybridMultilevel"/>
    <w:tmpl w:val="87F07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09CB"/>
    <w:rsid w:val="000709CB"/>
    <w:rsid w:val="00656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0709CB"/>
    <w:pPr>
      <w:ind w:left="4536" w:firstLine="142"/>
      <w:jc w:val="right"/>
    </w:pPr>
    <w:rPr>
      <w:b/>
      <w:bCs/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0709C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9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948</Words>
  <Characters>5407</Characters>
  <Application>Microsoft Office Word</Application>
  <DocSecurity>0</DocSecurity>
  <Lines>45</Lines>
  <Paragraphs>12</Paragraphs>
  <ScaleCrop>false</ScaleCrop>
  <Company/>
  <LinksUpToDate>false</LinksUpToDate>
  <CharactersWithSpaces>6343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3</cp:revision>
  <dcterms:created xsi:type="dcterms:W3CDTF">2022-04-18T03:59:00Z</dcterms:created>
  <dcterms:modified xsi:type="dcterms:W3CDTF">2022-04-18T03:59:00Z</dcterms:modified>
</cp:coreProperties>
</file>